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E1" w:rsidRPr="003B66A8" w:rsidRDefault="008B69E1" w:rsidP="008B69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66A8">
        <w:rPr>
          <w:rFonts w:ascii="Times New Roman" w:hAnsi="Times New Roman" w:cs="Times New Roman"/>
          <w:sz w:val="24"/>
          <w:szCs w:val="24"/>
        </w:rPr>
        <w:t xml:space="preserve">São Carlos, </w:t>
      </w:r>
      <w:proofErr w:type="spellStart"/>
      <w:r w:rsidRPr="003B66A8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3B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B66A8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3B66A8">
        <w:rPr>
          <w:rFonts w:ascii="Times New Roman" w:hAnsi="Times New Roman" w:cs="Times New Roman"/>
          <w:sz w:val="24"/>
          <w:szCs w:val="24"/>
        </w:rPr>
        <w:t xml:space="preserve"> de 2024</w:t>
      </w: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A8">
        <w:rPr>
          <w:rFonts w:ascii="Times New Roman" w:hAnsi="Times New Roman" w:cs="Times New Roman"/>
          <w:sz w:val="24"/>
          <w:szCs w:val="24"/>
        </w:rPr>
        <w:t>À</w:t>
      </w: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A8">
        <w:rPr>
          <w:rFonts w:ascii="Times New Roman" w:hAnsi="Times New Roman" w:cs="Times New Roman"/>
          <w:sz w:val="24"/>
          <w:szCs w:val="24"/>
        </w:rPr>
        <w:t>Coordenação do Programa de Pós-Graduação</w:t>
      </w: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A8">
        <w:rPr>
          <w:rFonts w:ascii="Times New Roman" w:hAnsi="Times New Roman" w:cs="Times New Roman"/>
          <w:sz w:val="24"/>
          <w:szCs w:val="24"/>
        </w:rPr>
        <w:t>Ciência e Engenharia de Materiais</w:t>
      </w: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A8">
        <w:rPr>
          <w:rFonts w:ascii="Times New Roman" w:hAnsi="Times New Roman" w:cs="Times New Roman"/>
          <w:sz w:val="24"/>
          <w:szCs w:val="24"/>
        </w:rPr>
        <w:t>Assunto: Acúmulo de bolsa com outros rendimentos</w:t>
      </w: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A8">
        <w:rPr>
          <w:rFonts w:ascii="Times New Roman" w:hAnsi="Times New Roman" w:cs="Times New Roman"/>
          <w:sz w:val="24"/>
          <w:szCs w:val="24"/>
        </w:rPr>
        <w:t>Interessado: nome do aluno requerente</w:t>
      </w: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A8">
        <w:rPr>
          <w:rFonts w:ascii="Times New Roman" w:hAnsi="Times New Roman" w:cs="Times New Roman"/>
          <w:sz w:val="24"/>
          <w:szCs w:val="24"/>
        </w:rPr>
        <w:t>Senhor Coordenador,</w:t>
      </w:r>
    </w:p>
    <w:p w:rsidR="008B69E1" w:rsidRPr="003B66A8" w:rsidRDefault="008B69E1" w:rsidP="008B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9E1" w:rsidRPr="003B66A8" w:rsidRDefault="008B69E1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6A8">
        <w:rPr>
          <w:rFonts w:ascii="Times New Roman" w:hAnsi="Times New Roman" w:cs="Times New Roman"/>
          <w:sz w:val="24"/>
          <w:szCs w:val="24"/>
        </w:rPr>
        <w:t xml:space="preserve">Considerando a Normas Internas para concessão e manutenção de bolsas no </w:t>
      </w:r>
      <w:proofErr w:type="spellStart"/>
      <w:r w:rsidRPr="003B66A8">
        <w:rPr>
          <w:rFonts w:ascii="Times New Roman" w:hAnsi="Times New Roman" w:cs="Times New Roman"/>
          <w:sz w:val="24"/>
          <w:szCs w:val="24"/>
        </w:rPr>
        <w:t>PGrCEM</w:t>
      </w:r>
      <w:proofErr w:type="spellEnd"/>
      <w:r w:rsidRPr="003B66A8">
        <w:rPr>
          <w:rFonts w:ascii="Times New Roman" w:hAnsi="Times New Roman" w:cs="Times New Roman"/>
          <w:sz w:val="24"/>
          <w:szCs w:val="24"/>
        </w:rPr>
        <w:t xml:space="preserve"> / EESC / USP;</w:t>
      </w:r>
    </w:p>
    <w:p w:rsidR="003B66A8" w:rsidRPr="003B66A8" w:rsidRDefault="008B69E1" w:rsidP="003B66A8">
      <w:pPr>
        <w:pStyle w:val="Default"/>
        <w:jc w:val="both"/>
        <w:rPr>
          <w:rFonts w:ascii="Times New Roman" w:hAnsi="Times New Roman" w:cs="Times New Roman"/>
        </w:rPr>
      </w:pPr>
      <w:r w:rsidRPr="003B66A8">
        <w:rPr>
          <w:rFonts w:ascii="Times New Roman" w:hAnsi="Times New Roman" w:cs="Times New Roman"/>
        </w:rPr>
        <w:t xml:space="preserve">Venho através deste solicitar acúmulo </w:t>
      </w:r>
      <w:r w:rsidRPr="003B66A8">
        <w:rPr>
          <w:rFonts w:ascii="Times New Roman" w:hAnsi="Times New Roman" w:cs="Times New Roman"/>
        </w:rPr>
        <w:t>de bolsa com outros rendimentos</w:t>
      </w:r>
      <w:r w:rsidRPr="003B66A8">
        <w:rPr>
          <w:rFonts w:ascii="Times New Roman" w:hAnsi="Times New Roman" w:cs="Times New Roman"/>
        </w:rPr>
        <w:t xml:space="preserve">, pois me enquadro nas seguintes situações previstas no artigo 3º, </w:t>
      </w:r>
      <w:r w:rsidRPr="003B66A8">
        <w:rPr>
          <w:rFonts w:ascii="Times New Roman" w:hAnsi="Times New Roman" w:cs="Times New Roman"/>
        </w:rPr>
        <w:t xml:space="preserve">§ </w:t>
      </w:r>
      <w:r w:rsidRPr="003B66A8">
        <w:rPr>
          <w:rFonts w:ascii="Times New Roman" w:hAnsi="Times New Roman" w:cs="Times New Roman"/>
        </w:rPr>
        <w:t>1:</w:t>
      </w:r>
      <w:r w:rsidR="003B66A8" w:rsidRPr="003B66A8">
        <w:rPr>
          <w:rFonts w:ascii="Times New Roman" w:hAnsi="Times New Roman" w:cs="Times New Roman"/>
        </w:rPr>
        <w:t xml:space="preserve"> </w:t>
      </w:r>
    </w:p>
    <w:p w:rsidR="003B66A8" w:rsidRPr="003B66A8" w:rsidRDefault="003B66A8" w:rsidP="003B66A8">
      <w:pPr>
        <w:pStyle w:val="Default"/>
        <w:jc w:val="both"/>
        <w:rPr>
          <w:rFonts w:ascii="Times New Roman" w:hAnsi="Times New Roman" w:cs="Times New Roman"/>
        </w:rPr>
      </w:pPr>
    </w:p>
    <w:p w:rsidR="008B69E1" w:rsidRPr="003B66A8" w:rsidRDefault="003B66A8" w:rsidP="003B66A8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66A8">
        <w:rPr>
          <w:rFonts w:ascii="Times New Roman" w:hAnsi="Times New Roman" w:cs="Times New Roman"/>
          <w:b/>
          <w:i/>
        </w:rPr>
        <w:t>(Manter somente a letra em que o solicitante se enquadra. As demais apagar)</w:t>
      </w:r>
    </w:p>
    <w:p w:rsidR="008B69E1" w:rsidRPr="003B66A8" w:rsidRDefault="008B69E1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9E1" w:rsidRPr="003B66A8" w:rsidRDefault="008B69E1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6A8">
        <w:rPr>
          <w:rFonts w:ascii="Times New Roman" w:hAnsi="Times New Roman" w:cs="Times New Roman"/>
          <w:i/>
          <w:sz w:val="24"/>
          <w:szCs w:val="24"/>
        </w:rPr>
        <w:t>a) Existência de interesse da organização/empresa na qual o discente possua vínculo no plano de pesquisa proposto, documentalmente demonstrada, desde que atenda aos critérios estabelecidos.</w:t>
      </w:r>
    </w:p>
    <w:p w:rsidR="003B66A8" w:rsidRP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9E1" w:rsidRPr="003B66A8" w:rsidRDefault="008B69E1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66A8">
        <w:rPr>
          <w:rFonts w:ascii="Times New Roman" w:hAnsi="Times New Roman" w:cs="Times New Roman"/>
          <w:i/>
          <w:sz w:val="24"/>
          <w:szCs w:val="24"/>
        </w:rPr>
        <w:t>b) Os</w:t>
      </w:r>
      <w:proofErr w:type="gramEnd"/>
      <w:r w:rsidRPr="003B66A8">
        <w:rPr>
          <w:rFonts w:ascii="Times New Roman" w:hAnsi="Times New Roman" w:cs="Times New Roman"/>
          <w:i/>
          <w:sz w:val="24"/>
          <w:szCs w:val="24"/>
        </w:rPr>
        <w:t xml:space="preserve"> bolsistas poderão ser autorizados pela CCP a dedicar um máximo de 12 horas semanais à realização de atividades científicas e profissionais, remuneradas ou não, que contribuam para sua formação profissional, e que sejam compatíveis com seu plano de pesquisa. No caso de atividades didáticas, o Bolsista poderá ministrar, no máximo, 8 horas-aula semanais.</w:t>
      </w:r>
    </w:p>
    <w:p w:rsidR="003B66A8" w:rsidRP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9E1" w:rsidRPr="003B66A8" w:rsidRDefault="008B69E1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66A8">
        <w:rPr>
          <w:rFonts w:ascii="Times New Roman" w:hAnsi="Times New Roman" w:cs="Times New Roman"/>
          <w:i/>
          <w:sz w:val="24"/>
          <w:szCs w:val="24"/>
        </w:rPr>
        <w:t>c) Em</w:t>
      </w:r>
      <w:proofErr w:type="gramEnd"/>
      <w:r w:rsidRPr="003B66A8">
        <w:rPr>
          <w:rFonts w:ascii="Times New Roman" w:hAnsi="Times New Roman" w:cs="Times New Roman"/>
          <w:i/>
          <w:sz w:val="24"/>
          <w:szCs w:val="24"/>
        </w:rPr>
        <w:t xml:space="preserve"> se tratando de empresa recém-incubada sem faturamento, o bolsista poderá ser sócio-gerente ou participar da administração da pequena empresa que sediará o projeto aprovado (tal como FAPESP PIPE).</w:t>
      </w:r>
    </w:p>
    <w:p w:rsidR="003B66A8" w:rsidRP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9E1" w:rsidRPr="003B66A8" w:rsidRDefault="008B69E1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6A8">
        <w:rPr>
          <w:rFonts w:ascii="Times New Roman" w:hAnsi="Times New Roman" w:cs="Times New Roman"/>
          <w:i/>
          <w:sz w:val="24"/>
          <w:szCs w:val="24"/>
        </w:rPr>
        <w:t>d) Participantes do Programa de Aperfeiçoamento de Ensino/PAE;</w:t>
      </w:r>
    </w:p>
    <w:p w:rsidR="003B66A8" w:rsidRPr="003B66A8" w:rsidRDefault="003B66A8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69E1" w:rsidRPr="003B66A8" w:rsidRDefault="008B69E1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6A8">
        <w:rPr>
          <w:rFonts w:ascii="Times New Roman" w:hAnsi="Times New Roman" w:cs="Times New Roman"/>
          <w:i/>
          <w:sz w:val="24"/>
          <w:szCs w:val="24"/>
        </w:rPr>
        <w:t>e) Participantes do Programa de Atração e Retenção de Talentos/PART da USP;</w:t>
      </w:r>
    </w:p>
    <w:p w:rsidR="003B66A8" w:rsidRPr="003B66A8" w:rsidRDefault="003B66A8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69E1" w:rsidRPr="003B66A8" w:rsidRDefault="008B69E1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6A8">
        <w:rPr>
          <w:rFonts w:ascii="Times New Roman" w:hAnsi="Times New Roman" w:cs="Times New Roman"/>
          <w:i/>
          <w:sz w:val="24"/>
          <w:szCs w:val="24"/>
        </w:rPr>
        <w:t>f) Participantes Programa de Apoio à Permanência e Formação Estudantil da USP;</w:t>
      </w:r>
    </w:p>
    <w:p w:rsidR="003B66A8" w:rsidRPr="003B66A8" w:rsidRDefault="003B66A8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69E1" w:rsidRDefault="008B69E1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6A8">
        <w:rPr>
          <w:rFonts w:ascii="Times New Roman" w:hAnsi="Times New Roman" w:cs="Times New Roman"/>
          <w:i/>
          <w:sz w:val="24"/>
          <w:szCs w:val="24"/>
        </w:rPr>
        <w:t>g) A CCP poderá acrescentar outras situações a esta listagem</w:t>
      </w:r>
      <w:r w:rsidR="003B66A8">
        <w:rPr>
          <w:rFonts w:ascii="Times New Roman" w:hAnsi="Times New Roman" w:cs="Times New Roman"/>
          <w:i/>
          <w:sz w:val="24"/>
          <w:szCs w:val="24"/>
        </w:rPr>
        <w:t xml:space="preserve"> (indicar uma justificativa)</w:t>
      </w:r>
      <w:r w:rsidRPr="003B66A8">
        <w:rPr>
          <w:rFonts w:ascii="Times New Roman" w:hAnsi="Times New Roman" w:cs="Times New Roman"/>
          <w:i/>
          <w:sz w:val="24"/>
          <w:szCs w:val="24"/>
        </w:rPr>
        <w:t>.</w:t>
      </w:r>
    </w:p>
    <w:p w:rsidR="003B66A8" w:rsidRDefault="003B66A8" w:rsidP="003B6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estabelecido no artigo 3º, informo a CCP que:</w:t>
      </w:r>
    </w:p>
    <w:p w:rsid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 interessado deverá demonstrar a capacidade de acumular outras atividades com a pós-graduação;</w:t>
      </w:r>
    </w:p>
    <w:p w:rsid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O interessado deverá demonstrar experiência no tema do plano de pesquisa proposto;</w:t>
      </w:r>
    </w:p>
    <w:p w:rsid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Demonstrar bom desempenho acadêmico e científico. </w:t>
      </w:r>
    </w:p>
    <w:p w:rsid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6A8" w:rsidRDefault="003B66A8" w:rsidP="003B6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 em anexo:</w:t>
      </w:r>
    </w:p>
    <w:p w:rsidR="003B66A8" w:rsidRPr="003B66A8" w:rsidRDefault="003B66A8" w:rsidP="003B66A8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Meu</w:t>
      </w:r>
      <w:r w:rsidRPr="003B66A8">
        <w:rPr>
          <w:rFonts w:ascii="Times New Roman" w:hAnsi="Times New Roman" w:cs="Times New Roman"/>
          <w:sz w:val="24"/>
          <w:szCs w:val="24"/>
        </w:rPr>
        <w:t xml:space="preserve"> último relatório de atividades;</w:t>
      </w:r>
    </w:p>
    <w:p w:rsidR="003B66A8" w:rsidRDefault="003B66A8" w:rsidP="003B66A8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 de trabalho com cronograma de atividades com a ciência do orientador e empregador, caso seja o caso;</w:t>
      </w:r>
    </w:p>
    <w:p w:rsidR="003B66A8" w:rsidRDefault="006525AE" w:rsidP="003B66A8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Parecer favorável do orientador.</w:t>
      </w:r>
    </w:p>
    <w:p w:rsidR="006525AE" w:rsidRDefault="006525AE" w:rsidP="00652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5AE" w:rsidRDefault="006525AE" w:rsidP="00652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 w:rsidR="006525AE" w:rsidRDefault="006525AE" w:rsidP="00652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5AE" w:rsidRDefault="006525AE" w:rsidP="00652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25AE" w:rsidRPr="006525AE" w:rsidRDefault="006525AE" w:rsidP="00652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interessado.</w:t>
      </w:r>
    </w:p>
    <w:sectPr w:rsidR="006525AE" w:rsidRPr="00652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AB6"/>
    <w:multiLevelType w:val="hybridMultilevel"/>
    <w:tmpl w:val="7980C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E1"/>
    <w:rsid w:val="003B66A8"/>
    <w:rsid w:val="006525AE"/>
    <w:rsid w:val="008B69E1"/>
    <w:rsid w:val="00934036"/>
    <w:rsid w:val="00D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F7D0"/>
  <w15:chartTrackingRefBased/>
  <w15:docId w15:val="{97DC8042-4482-4F40-B3B1-821173C1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6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B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2024-03-22T19:29:00Z</dcterms:created>
  <dcterms:modified xsi:type="dcterms:W3CDTF">2024-03-22T19:52:00Z</dcterms:modified>
</cp:coreProperties>
</file>